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7B9E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TRIHDI HR &amp; Compliance Checklist</w:t>
      </w:r>
    </w:p>
    <w:p w14:paraId="01A33F88" w14:textId="77777777" w:rsidR="003D0586" w:rsidRPr="003D0586" w:rsidRDefault="003D0586" w:rsidP="003D0586">
      <w:r w:rsidRPr="003D0586">
        <w:rPr>
          <w:b/>
          <w:bCs/>
        </w:rPr>
        <w:t>Your Trusted HR &amp; Compliance Partner</w:t>
      </w:r>
      <w:r w:rsidRPr="003D0586">
        <w:br/>
      </w:r>
      <w:r w:rsidRPr="003D0586">
        <w:rPr>
          <w:i/>
          <w:iCs/>
        </w:rPr>
        <w:t>Simplifying compliance. Empowering growth.</w:t>
      </w:r>
    </w:p>
    <w:p w14:paraId="6EC903CB" w14:textId="77777777" w:rsidR="003D0586" w:rsidRPr="003D0586" w:rsidRDefault="003D0586" w:rsidP="003D0586">
      <w:r w:rsidRPr="003D0586">
        <w:pict w14:anchorId="23D0BEB4">
          <v:rect id="_x0000_i1073" style="width:0;height:1.5pt" o:hralign="center" o:hrstd="t" o:hr="t" fillcolor="#a0a0a0" stroked="f"/>
        </w:pict>
      </w:r>
    </w:p>
    <w:p w14:paraId="30A37637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1️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Registration &amp; Licensing</w:t>
      </w:r>
    </w:p>
    <w:p w14:paraId="09FAD78D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t>✅</w:t>
      </w:r>
      <w:r w:rsidRPr="003D0586">
        <w:t xml:space="preserve"> Factory License / Shops &amp; Establishments Certificate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CLRA Registration &amp; Labour License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BOCW Registration (for construction-related work)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PF, ESIC, PT, and LWF Registration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Trade License, Pollution Consent, Fire NOC, Panchayat NOC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PASARA License / Migrant Workers Registration</w:t>
      </w:r>
    </w:p>
    <w:p w14:paraId="772BFF35" w14:textId="77777777" w:rsidR="003D0586" w:rsidRPr="003D0586" w:rsidRDefault="003D0586" w:rsidP="003D0586">
      <w:r w:rsidRPr="003D0586">
        <w:pict w14:anchorId="1A30B6C4">
          <v:rect id="_x0000_i1074" style="width:0;height:1.5pt" o:hralign="center" o:hrstd="t" o:hr="t" fillcolor="#a0a0a0" stroked="f"/>
        </w:pict>
      </w:r>
    </w:p>
    <w:p w14:paraId="6DEA7CED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2️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Payroll &amp; Salary Compliance</w:t>
      </w:r>
    </w:p>
    <w:p w14:paraId="57C786DC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t>✅</w:t>
      </w:r>
      <w:r w:rsidRPr="003D0586">
        <w:t xml:space="preserve"> Salary structure defined (Gross, Net, CTC)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Monthly payroll processed accurately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PF &amp; ESIC deductions and deposits verified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TDS &amp; Professional Tax deducted correctly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Bonus calculated and paid as per Bonus Act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Payslips generated and distributed on time</w:t>
      </w:r>
    </w:p>
    <w:p w14:paraId="1C8D7C04" w14:textId="77777777" w:rsidR="003D0586" w:rsidRPr="003D0586" w:rsidRDefault="003D0586" w:rsidP="003D0586">
      <w:r w:rsidRPr="003D0586">
        <w:pict w14:anchorId="59E03998">
          <v:rect id="_x0000_i1075" style="width:0;height:1.5pt" o:hralign="center" o:hrstd="t" o:hr="t" fillcolor="#a0a0a0" stroked="f"/>
        </w:pict>
      </w:r>
    </w:p>
    <w:p w14:paraId="7ADB73FA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3️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Statutory Filings &amp; Documentation</w:t>
      </w:r>
    </w:p>
    <w:p w14:paraId="4FFD2572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t>✅</w:t>
      </w:r>
      <w:r w:rsidRPr="003D0586">
        <w:t xml:space="preserve"> Monthly PF &amp; ESIC returns filed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Half-yearly / Annual CLRA returns filed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Labour Welfare Fund contributions made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Factory / Shops Act registers maintained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Minimum Wages &amp; Payment of Wages compliance checked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Bonus, Overtime, and Leave registers updated</w:t>
      </w:r>
    </w:p>
    <w:p w14:paraId="3D926859" w14:textId="77777777" w:rsidR="003D0586" w:rsidRPr="003D0586" w:rsidRDefault="003D0586" w:rsidP="003D0586">
      <w:r w:rsidRPr="003D0586">
        <w:pict w14:anchorId="0A0E657F">
          <v:rect id="_x0000_i1076" style="width:0;height:1.5pt" o:hralign="center" o:hrstd="t" o:hr="t" fillcolor="#a0a0a0" stroked="f"/>
        </w:pict>
      </w:r>
    </w:p>
    <w:p w14:paraId="34B9E152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4️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Legal Compliance &amp; Audit</w:t>
      </w:r>
    </w:p>
    <w:p w14:paraId="5A05C919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t>✅</w:t>
      </w:r>
      <w:r w:rsidRPr="003D0586">
        <w:t xml:space="preserve"> Labour law posters displayed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Fire safety, first aid, and emergency numbers displayed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Internal audit of HR &amp; compliance records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Representation ready for government inspections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Legal notices (if any) reviewed &amp; responded to</w:t>
      </w:r>
    </w:p>
    <w:p w14:paraId="2B00BAC5" w14:textId="77777777" w:rsidR="003D0586" w:rsidRPr="003D0586" w:rsidRDefault="003D0586" w:rsidP="003D0586">
      <w:r w:rsidRPr="003D0586">
        <w:pict w14:anchorId="6558747A">
          <v:rect id="_x0000_i1077" style="width:0;height:1.5pt" o:hralign="center" o:hrstd="t" o:hr="t" fillcolor="#a0a0a0" stroked="f"/>
        </w:pict>
      </w:r>
    </w:p>
    <w:p w14:paraId="5609E69D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5️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Employee &amp; HR Management</w:t>
      </w:r>
    </w:p>
    <w:p w14:paraId="54E10713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lastRenderedPageBreak/>
        <w:t>✅</w:t>
      </w:r>
      <w:r w:rsidRPr="003D0586">
        <w:t xml:space="preserve"> Appointment letters issued to all employees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Attendance and leave records maintained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Exit formalities &amp; full-final settlements completed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Gratuity &amp; bonus eligibility tracked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Employee handbook / policy manual updated</w:t>
      </w:r>
    </w:p>
    <w:p w14:paraId="57D94F46" w14:textId="77777777" w:rsidR="003D0586" w:rsidRPr="003D0586" w:rsidRDefault="003D0586" w:rsidP="003D0586">
      <w:r w:rsidRPr="003D0586">
        <w:pict w14:anchorId="0D796722">
          <v:rect id="_x0000_i1078" style="width:0;height:1.5pt" o:hralign="center" o:hrstd="t" o:hr="t" fillcolor="#a0a0a0" stroked="f"/>
        </w:pict>
      </w:r>
    </w:p>
    <w:p w14:paraId="46C3156F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6️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Apprenticeship &amp; Skill Development</w:t>
      </w:r>
    </w:p>
    <w:p w14:paraId="451A1778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t>✅</w:t>
      </w:r>
      <w:r w:rsidRPr="003D0586">
        <w:t xml:space="preserve"> NAPS registration completed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Apprenticeship policy drafted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Candidate contracts uploaded on the portal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Monthly stipend claim filed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Liaison with Apprenticeship Advisor maintained</w:t>
      </w:r>
    </w:p>
    <w:p w14:paraId="15032FC3" w14:textId="77777777" w:rsidR="003D0586" w:rsidRPr="003D0586" w:rsidRDefault="003D0586" w:rsidP="003D0586">
      <w:r w:rsidRPr="003D0586">
        <w:pict w14:anchorId="05762BAB">
          <v:rect id="_x0000_i1079" style="width:0;height:1.5pt" o:hralign="center" o:hrstd="t" o:hr="t" fillcolor="#a0a0a0" stroked="f"/>
        </w:pict>
      </w:r>
    </w:p>
    <w:p w14:paraId="364C0529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7️</w:t>
      </w:r>
      <w:r w:rsidRPr="003D0586">
        <w:rPr>
          <w:rFonts w:ascii="Segoe UI Symbol" w:hAnsi="Segoe UI Symbol" w:cs="Segoe UI Symbol"/>
          <w:b/>
          <w:bCs/>
        </w:rPr>
        <w:t>⃣</w:t>
      </w:r>
      <w:r w:rsidRPr="003D0586">
        <w:rPr>
          <w:b/>
          <w:bCs/>
        </w:rPr>
        <w:t xml:space="preserve"> TRIHDI Internal Review</w:t>
      </w:r>
    </w:p>
    <w:p w14:paraId="1D6ECE03" w14:textId="77777777" w:rsidR="003D0586" w:rsidRPr="003D0586" w:rsidRDefault="003D0586" w:rsidP="003D0586">
      <w:r w:rsidRPr="003D0586">
        <w:rPr>
          <w:rFonts w:ascii="Segoe UI Emoji" w:hAnsi="Segoe UI Emoji" w:cs="Segoe UI Emoji"/>
        </w:rPr>
        <w:t>✅</w:t>
      </w:r>
      <w:r w:rsidRPr="003D0586">
        <w:t xml:space="preserve"> Client compliance audit checklist completed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All renewals and due dates tracked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Monthly compliance summary shared with clients</w:t>
      </w:r>
      <w:r w:rsidRPr="003D0586">
        <w:br/>
      </w:r>
      <w:r w:rsidRPr="003D0586">
        <w:rPr>
          <w:rFonts w:ascii="Segoe UI Emoji" w:hAnsi="Segoe UI Emoji" w:cs="Segoe UI Emoji"/>
        </w:rPr>
        <w:t>✅</w:t>
      </w:r>
      <w:r w:rsidRPr="003D0586">
        <w:t xml:space="preserve"> Zero-penalty compliance verified</w:t>
      </w:r>
    </w:p>
    <w:p w14:paraId="3EE213F2" w14:textId="77777777" w:rsidR="003D0586" w:rsidRPr="003D0586" w:rsidRDefault="003D0586" w:rsidP="003D0586">
      <w:r w:rsidRPr="003D0586">
        <w:pict w14:anchorId="2175E7F6">
          <v:rect id="_x0000_i1080" style="width:0;height:1.5pt" o:hralign="center" o:hrstd="t" o:hr="t" fillcolor="#a0a0a0" stroked="f"/>
        </w:pict>
      </w:r>
    </w:p>
    <w:p w14:paraId="0223F001" w14:textId="77777777" w:rsidR="003D0586" w:rsidRPr="003D0586" w:rsidRDefault="003D0586" w:rsidP="003D0586">
      <w:pPr>
        <w:rPr>
          <w:b/>
          <w:bCs/>
        </w:rPr>
      </w:pPr>
      <w:r w:rsidRPr="003D0586">
        <w:rPr>
          <w:b/>
          <w:bCs/>
        </w:rPr>
        <w:t>Contact Us</w:t>
      </w:r>
    </w:p>
    <w:p w14:paraId="37BAF59C" w14:textId="77777777" w:rsidR="003D0586" w:rsidRPr="003D0586" w:rsidRDefault="003D0586" w:rsidP="003D0586">
      <w:r w:rsidRPr="003D0586">
        <w:rPr>
          <w:b/>
          <w:bCs/>
        </w:rPr>
        <w:t>TRIHDI Management &amp; Outsourcing Solutions Pvt. Ltd.</w:t>
      </w:r>
      <w:r w:rsidRPr="003D0586">
        <w:br/>
      </w:r>
      <w:r w:rsidRPr="003D0586">
        <w:rPr>
          <w:rFonts w:ascii="Segoe UI Emoji" w:hAnsi="Segoe UI Emoji" w:cs="Segoe UI Emoji"/>
        </w:rPr>
        <w:t>📞</w:t>
      </w:r>
      <w:r w:rsidRPr="003D0586">
        <w:t xml:space="preserve"> +91 7999717116 | </w:t>
      </w:r>
      <w:r w:rsidRPr="003D0586">
        <w:rPr>
          <w:rFonts w:ascii="Segoe UI Emoji" w:hAnsi="Segoe UI Emoji" w:cs="Segoe UI Emoji"/>
        </w:rPr>
        <w:t>📧</w:t>
      </w:r>
      <w:r w:rsidRPr="003D0586">
        <w:t xml:space="preserve"> tarun.shukla@trihdi.in</w:t>
      </w:r>
      <w:r w:rsidRPr="003D0586">
        <w:br/>
      </w:r>
      <w:r w:rsidRPr="003D0586">
        <w:rPr>
          <w:rFonts w:ascii="Segoe UI Emoji" w:hAnsi="Segoe UI Emoji" w:cs="Segoe UI Emoji"/>
        </w:rPr>
        <w:t>🌐</w:t>
      </w:r>
      <w:r w:rsidRPr="003D0586">
        <w:t xml:space="preserve"> </w:t>
      </w:r>
      <w:hyperlink r:id="rId4" w:tgtFrame="_new" w:history="1">
        <w:r w:rsidRPr="003D0586">
          <w:rPr>
            <w:rStyle w:val="Hyperlink"/>
          </w:rPr>
          <w:t>www.trihdi.in</w:t>
        </w:r>
      </w:hyperlink>
      <w:r w:rsidRPr="003D0586">
        <w:br/>
      </w:r>
      <w:r w:rsidRPr="003D0586">
        <w:rPr>
          <w:rFonts w:ascii="Segoe UI Emoji" w:hAnsi="Segoe UI Emoji" w:cs="Segoe UI Emoji"/>
        </w:rPr>
        <w:t>📍</w:t>
      </w:r>
      <w:r w:rsidRPr="003D0586">
        <w:t xml:space="preserve"> Dewas, Madhya Pradesh</w:t>
      </w:r>
    </w:p>
    <w:p w14:paraId="6EAB1618" w14:textId="77777777" w:rsidR="002A2FAB" w:rsidRDefault="002A2FAB"/>
    <w:sectPr w:rsidR="002A2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86"/>
    <w:rsid w:val="00284A62"/>
    <w:rsid w:val="002A2FAB"/>
    <w:rsid w:val="003D0586"/>
    <w:rsid w:val="003E74A0"/>
    <w:rsid w:val="00D4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A051"/>
  <w15:chartTrackingRefBased/>
  <w15:docId w15:val="{8DAD1412-C729-4344-BAE0-BC9ED8A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58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58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58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D058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D058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D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5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ihd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BISEN</dc:creator>
  <cp:keywords/>
  <dc:description/>
  <cp:lastModifiedBy>HINA BISEN</cp:lastModifiedBy>
  <cp:revision>1</cp:revision>
  <dcterms:created xsi:type="dcterms:W3CDTF">2025-10-30T10:32:00Z</dcterms:created>
  <dcterms:modified xsi:type="dcterms:W3CDTF">2025-10-30T10:34:00Z</dcterms:modified>
</cp:coreProperties>
</file>